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081" w:rsidRDefault="00333D68" w:rsidP="00333D68">
      <w:pPr>
        <w:spacing w:line="560" w:lineRule="exact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关于举办</w:t>
      </w:r>
      <w:r w:rsidRPr="00333D68">
        <w:rPr>
          <w:rFonts w:ascii="黑体" w:eastAsia="黑体" w:hAnsi="黑体" w:hint="eastAsia"/>
          <w:b/>
          <w:sz w:val="44"/>
          <w:szCs w:val="44"/>
        </w:rPr>
        <w:t>“冲刺夏招</w:t>
      </w:r>
      <w:r w:rsidRPr="00333D68">
        <w:rPr>
          <w:rFonts w:ascii="黑体" w:eastAsia="黑体" w:hAnsi="黑体"/>
          <w:b/>
          <w:sz w:val="44"/>
          <w:szCs w:val="44"/>
        </w:rPr>
        <w:t xml:space="preserve"> 直通名企”河南省2020年名企空中双选会</w:t>
      </w:r>
      <w:r>
        <w:rPr>
          <w:rFonts w:ascii="黑体" w:eastAsia="黑体" w:hAnsi="黑体" w:hint="eastAsia"/>
          <w:b/>
          <w:sz w:val="44"/>
          <w:szCs w:val="44"/>
        </w:rPr>
        <w:t>的</w:t>
      </w:r>
      <w:r w:rsidRPr="00333D68">
        <w:rPr>
          <w:rFonts w:ascii="黑体" w:eastAsia="黑体" w:hAnsi="黑体"/>
          <w:b/>
          <w:sz w:val="44"/>
          <w:szCs w:val="44"/>
        </w:rPr>
        <w:t>通知</w:t>
      </w:r>
    </w:p>
    <w:p w:rsidR="00333D68" w:rsidRDefault="00333D68" w:rsidP="00333D68">
      <w:pPr>
        <w:spacing w:line="560" w:lineRule="exact"/>
        <w:jc w:val="center"/>
        <w:rPr>
          <w:rFonts w:ascii="黑体" w:eastAsia="黑体" w:hAnsi="黑体"/>
          <w:b/>
          <w:sz w:val="44"/>
          <w:szCs w:val="44"/>
        </w:rPr>
      </w:pPr>
    </w:p>
    <w:p w:rsidR="00333D68" w:rsidRPr="00B233FC" w:rsidRDefault="00333D68" w:rsidP="006D2499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233FC">
        <w:rPr>
          <w:rFonts w:ascii="仿宋" w:eastAsia="仿宋" w:hAnsi="仿宋" w:hint="eastAsia"/>
          <w:sz w:val="32"/>
          <w:szCs w:val="32"/>
        </w:rPr>
        <w:t>为响应李克强总理在</w:t>
      </w:r>
      <w:r>
        <w:rPr>
          <w:rFonts w:ascii="仿宋" w:eastAsia="仿宋" w:hAnsi="仿宋" w:hint="eastAsia"/>
          <w:sz w:val="32"/>
          <w:szCs w:val="32"/>
        </w:rPr>
        <w:t>第十三届全国人大三次会议上关于“要提供不断线的就业服务”的指示，</w:t>
      </w:r>
      <w:r w:rsidRPr="00B233FC">
        <w:rPr>
          <w:rFonts w:ascii="仿宋" w:eastAsia="仿宋" w:hAnsi="仿宋" w:hint="eastAsia"/>
          <w:sz w:val="32"/>
          <w:szCs w:val="32"/>
        </w:rPr>
        <w:t>进一步贯彻落实河南省委、省政府出台的一系列“六稳”、“六保”政策措施，全力做好河南高校毕业生就业实习保障工作。在河南省人力资源和社会保障厅的指导下，河南省外商投资企业协会、嵩山会、中原最佳雇主组委会、河南省内3</w:t>
      </w:r>
      <w:r w:rsidRPr="00B233FC">
        <w:rPr>
          <w:rFonts w:ascii="仿宋" w:eastAsia="仿宋" w:hAnsi="仿宋"/>
          <w:sz w:val="32"/>
          <w:szCs w:val="32"/>
        </w:rPr>
        <w:t>0</w:t>
      </w:r>
      <w:r w:rsidRPr="00B233FC">
        <w:rPr>
          <w:rFonts w:ascii="仿宋" w:eastAsia="仿宋" w:hAnsi="仿宋" w:hint="eastAsia"/>
          <w:sz w:val="32"/>
          <w:szCs w:val="32"/>
        </w:rPr>
        <w:t>所优质高校拟联合主办“‘冲刺夏招 直通名企’河南省2</w:t>
      </w:r>
      <w:r w:rsidRPr="00B233FC">
        <w:rPr>
          <w:rFonts w:ascii="仿宋" w:eastAsia="仿宋" w:hAnsi="仿宋"/>
          <w:sz w:val="32"/>
          <w:szCs w:val="32"/>
        </w:rPr>
        <w:t>020</w:t>
      </w:r>
      <w:r w:rsidRPr="00B233FC">
        <w:rPr>
          <w:rFonts w:ascii="仿宋" w:eastAsia="仿宋" w:hAnsi="仿宋" w:hint="eastAsia"/>
          <w:sz w:val="32"/>
          <w:szCs w:val="32"/>
        </w:rPr>
        <w:t>年名企空中双选会系列活动”，为尚未就业的2</w:t>
      </w:r>
      <w:r w:rsidRPr="00B233FC">
        <w:rPr>
          <w:rFonts w:ascii="仿宋" w:eastAsia="仿宋" w:hAnsi="仿宋"/>
          <w:sz w:val="32"/>
          <w:szCs w:val="32"/>
        </w:rPr>
        <w:t>020</w:t>
      </w:r>
      <w:r w:rsidRPr="00B233FC">
        <w:rPr>
          <w:rFonts w:ascii="仿宋" w:eastAsia="仿宋" w:hAnsi="仿宋" w:hint="eastAsia"/>
          <w:sz w:val="32"/>
          <w:szCs w:val="32"/>
        </w:rPr>
        <w:t>届毕业生提供不断线就业服务，同时为2</w:t>
      </w:r>
      <w:r w:rsidRPr="00B233FC">
        <w:rPr>
          <w:rFonts w:ascii="仿宋" w:eastAsia="仿宋" w:hAnsi="仿宋"/>
          <w:sz w:val="32"/>
          <w:szCs w:val="32"/>
        </w:rPr>
        <w:t>021</w:t>
      </w:r>
      <w:r w:rsidRPr="00B233FC">
        <w:rPr>
          <w:rFonts w:ascii="仿宋" w:eastAsia="仿宋" w:hAnsi="仿宋" w:hint="eastAsia"/>
          <w:sz w:val="32"/>
          <w:szCs w:val="32"/>
        </w:rPr>
        <w:t>届毕业生提供提前就业及实习机会。具体安排如下：</w:t>
      </w:r>
    </w:p>
    <w:p w:rsidR="00333D68" w:rsidRPr="00885A7C" w:rsidRDefault="00333D68" w:rsidP="00333D68">
      <w:pPr>
        <w:pStyle w:val="a3"/>
        <w:numPr>
          <w:ilvl w:val="0"/>
          <w:numId w:val="1"/>
        </w:numPr>
        <w:spacing w:line="560" w:lineRule="exact"/>
        <w:ind w:firstLineChars="0"/>
        <w:rPr>
          <w:rFonts w:ascii="黑体" w:eastAsia="黑体" w:hAnsi="黑体"/>
          <w:b/>
          <w:sz w:val="32"/>
          <w:szCs w:val="32"/>
        </w:rPr>
      </w:pPr>
      <w:r w:rsidRPr="00885A7C">
        <w:rPr>
          <w:rFonts w:ascii="黑体" w:eastAsia="黑体" w:hAnsi="黑体" w:hint="eastAsia"/>
          <w:b/>
          <w:sz w:val="32"/>
          <w:szCs w:val="32"/>
        </w:rPr>
        <w:t>活动组织</w:t>
      </w:r>
    </w:p>
    <w:p w:rsidR="00333D68" w:rsidRDefault="00333D68" w:rsidP="00333D68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41178A">
        <w:rPr>
          <w:rFonts w:ascii="仿宋" w:eastAsia="仿宋" w:hAnsi="仿宋" w:hint="eastAsia"/>
          <w:b/>
          <w:sz w:val="32"/>
          <w:szCs w:val="32"/>
        </w:rPr>
        <w:t>指导单位：</w:t>
      </w:r>
      <w:r>
        <w:rPr>
          <w:rFonts w:ascii="仿宋" w:eastAsia="仿宋" w:hAnsi="仿宋" w:hint="eastAsia"/>
          <w:sz w:val="32"/>
          <w:szCs w:val="32"/>
        </w:rPr>
        <w:t>河南省人力资源和社会保障厅</w:t>
      </w:r>
    </w:p>
    <w:p w:rsidR="00333D68" w:rsidRDefault="00333D68" w:rsidP="00333D68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41178A">
        <w:rPr>
          <w:rFonts w:ascii="仿宋" w:eastAsia="仿宋" w:hAnsi="仿宋" w:hint="eastAsia"/>
          <w:b/>
          <w:sz w:val="32"/>
          <w:szCs w:val="32"/>
        </w:rPr>
        <w:t>主办机构：</w:t>
      </w:r>
      <w:r w:rsidR="005C22A5">
        <w:rPr>
          <w:rFonts w:ascii="仿宋" w:eastAsia="仿宋" w:hAnsi="仿宋" w:hint="eastAsia"/>
          <w:sz w:val="32"/>
          <w:szCs w:val="32"/>
        </w:rPr>
        <w:t>河南省外商投资企业协会、嵩山会、中原最佳雇主评选组委会、3</w:t>
      </w:r>
      <w:r w:rsidR="005C22A5">
        <w:rPr>
          <w:rFonts w:ascii="仿宋" w:eastAsia="仿宋" w:hAnsi="仿宋"/>
          <w:sz w:val="32"/>
          <w:szCs w:val="32"/>
        </w:rPr>
        <w:t>0</w:t>
      </w:r>
      <w:r w:rsidR="005C22A5">
        <w:rPr>
          <w:rFonts w:ascii="仿宋" w:eastAsia="仿宋" w:hAnsi="仿宋" w:hint="eastAsia"/>
          <w:sz w:val="32"/>
          <w:szCs w:val="32"/>
        </w:rPr>
        <w:t>所河南省普通高等学校</w:t>
      </w:r>
    </w:p>
    <w:p w:rsidR="00333D68" w:rsidRDefault="00333D68" w:rsidP="00333D68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3A24B5">
        <w:rPr>
          <w:rFonts w:ascii="仿宋" w:eastAsia="仿宋" w:hAnsi="仿宋" w:hint="eastAsia"/>
          <w:b/>
          <w:sz w:val="32"/>
          <w:szCs w:val="32"/>
        </w:rPr>
        <w:t>承办单位：</w:t>
      </w:r>
      <w:r w:rsidRPr="00973B0E">
        <w:rPr>
          <w:rFonts w:ascii="仿宋" w:eastAsia="仿宋" w:hAnsi="仿宋" w:hint="eastAsia"/>
          <w:sz w:val="32"/>
          <w:szCs w:val="32"/>
        </w:rPr>
        <w:t>「</w:t>
      </w:r>
      <w:r>
        <w:rPr>
          <w:rFonts w:ascii="仿宋" w:eastAsia="仿宋" w:hAnsi="仿宋" w:hint="eastAsia"/>
          <w:sz w:val="32"/>
          <w:szCs w:val="32"/>
        </w:rPr>
        <w:t>工作啦-智慧化精准就业平台」</w:t>
      </w:r>
    </w:p>
    <w:p w:rsidR="00333D68" w:rsidRDefault="00333D68" w:rsidP="00333D68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3A24B5">
        <w:rPr>
          <w:rFonts w:ascii="仿宋" w:eastAsia="仿宋" w:hAnsi="仿宋" w:hint="eastAsia"/>
          <w:b/>
          <w:sz w:val="32"/>
          <w:szCs w:val="32"/>
        </w:rPr>
        <w:t>媒体支持：</w:t>
      </w:r>
      <w:r>
        <w:rPr>
          <w:rFonts w:ascii="仿宋" w:eastAsia="仿宋" w:hAnsi="仿宋" w:hint="eastAsia"/>
          <w:sz w:val="32"/>
          <w:szCs w:val="32"/>
        </w:rPr>
        <w:t>大河网、河南高教、河南日报</w:t>
      </w:r>
      <w:r w:rsidR="006D2499">
        <w:rPr>
          <w:rFonts w:ascii="仿宋" w:eastAsia="仿宋" w:hAnsi="仿宋" w:hint="eastAsia"/>
          <w:sz w:val="32"/>
          <w:szCs w:val="32"/>
        </w:rPr>
        <w:t>农村版</w:t>
      </w:r>
      <w:r>
        <w:rPr>
          <w:rFonts w:ascii="仿宋" w:eastAsia="仿宋" w:hAnsi="仿宋" w:hint="eastAsia"/>
          <w:sz w:val="32"/>
          <w:szCs w:val="32"/>
        </w:rPr>
        <w:t>、大象</w:t>
      </w:r>
      <w:r w:rsidR="006D2499">
        <w:rPr>
          <w:rFonts w:ascii="仿宋" w:eastAsia="仿宋" w:hAnsi="仿宋" w:hint="eastAsia"/>
          <w:sz w:val="32"/>
          <w:szCs w:val="32"/>
        </w:rPr>
        <w:t>新闻客户端</w:t>
      </w:r>
    </w:p>
    <w:p w:rsidR="00333D68" w:rsidRPr="00216930" w:rsidRDefault="00333D68" w:rsidP="00333D68">
      <w:pPr>
        <w:spacing w:line="560" w:lineRule="exact"/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216930">
        <w:rPr>
          <w:rFonts w:ascii="黑体" w:eastAsia="黑体" w:hAnsi="黑体" w:hint="eastAsia"/>
          <w:b/>
          <w:sz w:val="32"/>
          <w:szCs w:val="32"/>
        </w:rPr>
        <w:t>二、活动时间：</w:t>
      </w:r>
    </w:p>
    <w:p w:rsidR="00333D68" w:rsidRPr="00F21C75" w:rsidRDefault="00333D68" w:rsidP="00333D68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2020</w:t>
      </w:r>
      <w:r>
        <w:rPr>
          <w:rFonts w:ascii="仿宋" w:eastAsia="仿宋" w:hAnsi="仿宋" w:hint="eastAsia"/>
          <w:sz w:val="32"/>
          <w:szCs w:val="32"/>
        </w:rPr>
        <w:t>年7月2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日-</w:t>
      </w: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月3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333D68" w:rsidRPr="006D2499" w:rsidRDefault="00333D68" w:rsidP="006D2499">
      <w:pPr>
        <w:pStyle w:val="a3"/>
        <w:numPr>
          <w:ilvl w:val="0"/>
          <w:numId w:val="2"/>
        </w:numPr>
        <w:spacing w:line="560" w:lineRule="exact"/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6D2499">
        <w:rPr>
          <w:rFonts w:ascii="黑体" w:eastAsia="黑体" w:hAnsi="黑体" w:hint="eastAsia"/>
          <w:b/>
          <w:sz w:val="32"/>
          <w:szCs w:val="32"/>
        </w:rPr>
        <w:t>活动形式</w:t>
      </w:r>
    </w:p>
    <w:p w:rsidR="006D2499" w:rsidRDefault="006D2499" w:rsidP="006D2499">
      <w:pPr>
        <w:spacing w:line="560" w:lineRule="exact"/>
        <w:ind w:left="643"/>
        <w:jc w:val="left"/>
        <w:rPr>
          <w:rFonts w:ascii="仿宋" w:eastAsia="仿宋" w:hAnsi="仿宋"/>
          <w:sz w:val="32"/>
          <w:szCs w:val="32"/>
        </w:rPr>
      </w:pPr>
      <w:r w:rsidRPr="006D2499">
        <w:rPr>
          <w:rFonts w:ascii="仿宋" w:eastAsia="仿宋" w:hAnsi="仿宋" w:hint="eastAsia"/>
          <w:sz w:val="32"/>
          <w:szCs w:val="32"/>
        </w:rPr>
        <w:t>线上空中双选会</w:t>
      </w:r>
    </w:p>
    <w:p w:rsidR="005C22A5" w:rsidRDefault="005C22A5" w:rsidP="005C22A5">
      <w:pPr>
        <w:pStyle w:val="a3"/>
        <w:numPr>
          <w:ilvl w:val="0"/>
          <w:numId w:val="2"/>
        </w:numPr>
        <w:spacing w:line="560" w:lineRule="exact"/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5C22A5">
        <w:rPr>
          <w:rFonts w:ascii="黑体" w:eastAsia="黑体" w:hAnsi="黑体" w:hint="eastAsia"/>
          <w:b/>
          <w:sz w:val="32"/>
          <w:szCs w:val="32"/>
        </w:rPr>
        <w:lastRenderedPageBreak/>
        <w:t>部分参会企业名单</w:t>
      </w:r>
    </w:p>
    <w:p w:rsidR="00187A9F" w:rsidRPr="00187A9F" w:rsidRDefault="00187A9F" w:rsidP="00187A9F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87A9F">
        <w:rPr>
          <w:rFonts w:ascii="仿宋" w:eastAsia="仿宋" w:hAnsi="仿宋" w:hint="eastAsia"/>
          <w:sz w:val="32"/>
          <w:szCs w:val="32"/>
        </w:rPr>
        <w:t>本次活动由</w:t>
      </w:r>
      <w:r w:rsidRPr="00187A9F">
        <w:rPr>
          <w:rFonts w:ascii="仿宋" w:eastAsia="仿宋" w:hAnsi="仿宋" w:hint="eastAsia"/>
          <w:b/>
          <w:sz w:val="32"/>
          <w:szCs w:val="32"/>
        </w:rPr>
        <w:t>河南省外商投资企业协会、嵩山会、中原最佳雇主评选组委会</w:t>
      </w:r>
      <w:r w:rsidRPr="00187A9F">
        <w:rPr>
          <w:rFonts w:ascii="仿宋" w:eastAsia="仿宋" w:hAnsi="仿宋" w:hint="eastAsia"/>
          <w:sz w:val="32"/>
          <w:szCs w:val="32"/>
        </w:rPr>
        <w:t>联合主办，</w:t>
      </w:r>
      <w:r w:rsidR="0006355B">
        <w:rPr>
          <w:rFonts w:ascii="仿宋" w:eastAsia="仿宋" w:hAnsi="仿宋" w:hint="eastAsia"/>
          <w:sz w:val="32"/>
          <w:szCs w:val="32"/>
        </w:rPr>
        <w:t>将</w:t>
      </w:r>
      <w:r w:rsidRPr="00187A9F">
        <w:rPr>
          <w:rFonts w:ascii="仿宋" w:eastAsia="仿宋" w:hAnsi="仿宋" w:hint="eastAsia"/>
          <w:sz w:val="32"/>
          <w:szCs w:val="32"/>
        </w:rPr>
        <w:t>集结包含世界5</w:t>
      </w:r>
      <w:r w:rsidRPr="00187A9F">
        <w:rPr>
          <w:rFonts w:ascii="仿宋" w:eastAsia="仿宋" w:hAnsi="仿宋"/>
          <w:sz w:val="32"/>
          <w:szCs w:val="32"/>
        </w:rPr>
        <w:t>00</w:t>
      </w:r>
      <w:r w:rsidRPr="00187A9F">
        <w:rPr>
          <w:rFonts w:ascii="仿宋" w:eastAsia="仿宋" w:hAnsi="仿宋" w:hint="eastAsia"/>
          <w:sz w:val="32"/>
          <w:szCs w:val="32"/>
        </w:rPr>
        <w:t>强、中国5</w:t>
      </w:r>
      <w:r w:rsidRPr="00187A9F">
        <w:rPr>
          <w:rFonts w:ascii="仿宋" w:eastAsia="仿宋" w:hAnsi="仿宋"/>
          <w:sz w:val="32"/>
          <w:szCs w:val="32"/>
        </w:rPr>
        <w:t>00</w:t>
      </w:r>
      <w:r w:rsidRPr="00187A9F">
        <w:rPr>
          <w:rFonts w:ascii="仿宋" w:eastAsia="仿宋" w:hAnsi="仿宋" w:hint="eastAsia"/>
          <w:sz w:val="32"/>
          <w:szCs w:val="32"/>
        </w:rPr>
        <w:t>强、央企、国企、大型民营企业、上市企业、行业领军企业等</w:t>
      </w:r>
      <w:r w:rsidR="0006355B">
        <w:rPr>
          <w:rFonts w:ascii="仿宋" w:eastAsia="仿宋" w:hAnsi="仿宋" w:hint="eastAsia"/>
          <w:sz w:val="32"/>
          <w:szCs w:val="32"/>
        </w:rPr>
        <w:t>近三</w:t>
      </w:r>
      <w:r w:rsidRPr="00187A9F">
        <w:rPr>
          <w:rFonts w:ascii="仿宋" w:eastAsia="仿宋" w:hAnsi="仿宋" w:hint="eastAsia"/>
          <w:sz w:val="32"/>
          <w:szCs w:val="32"/>
        </w:rPr>
        <w:t>百家优质用人单位，</w:t>
      </w:r>
      <w:r w:rsidR="0006355B">
        <w:rPr>
          <w:rFonts w:ascii="仿宋" w:eastAsia="仿宋" w:hAnsi="仿宋" w:hint="eastAsia"/>
          <w:sz w:val="32"/>
          <w:szCs w:val="32"/>
        </w:rPr>
        <w:t>为2</w:t>
      </w:r>
      <w:r w:rsidR="0006355B">
        <w:rPr>
          <w:rFonts w:ascii="仿宋" w:eastAsia="仿宋" w:hAnsi="仿宋"/>
          <w:sz w:val="32"/>
          <w:szCs w:val="32"/>
        </w:rPr>
        <w:t>020</w:t>
      </w:r>
      <w:r w:rsidR="0006355B">
        <w:rPr>
          <w:rFonts w:ascii="仿宋" w:eastAsia="仿宋" w:hAnsi="仿宋" w:hint="eastAsia"/>
          <w:sz w:val="32"/>
          <w:szCs w:val="32"/>
        </w:rPr>
        <w:t>届及2</w:t>
      </w:r>
      <w:r w:rsidR="0006355B">
        <w:rPr>
          <w:rFonts w:ascii="仿宋" w:eastAsia="仿宋" w:hAnsi="仿宋"/>
          <w:sz w:val="32"/>
          <w:szCs w:val="32"/>
        </w:rPr>
        <w:t>021</w:t>
      </w:r>
      <w:r w:rsidR="0006355B">
        <w:rPr>
          <w:rFonts w:ascii="仿宋" w:eastAsia="仿宋" w:hAnsi="仿宋" w:hint="eastAsia"/>
          <w:sz w:val="32"/>
          <w:szCs w:val="32"/>
        </w:rPr>
        <w:t>届毕业生提供优质就业岗位。</w:t>
      </w:r>
      <w:r w:rsidRPr="00187A9F">
        <w:rPr>
          <w:rFonts w:ascii="仿宋" w:eastAsia="仿宋" w:hAnsi="仿宋" w:hint="eastAsia"/>
          <w:sz w:val="32"/>
          <w:szCs w:val="32"/>
        </w:rPr>
        <w:t>因参会企业众多，部分参会企业名单罗列如下：</w:t>
      </w:r>
    </w:p>
    <w:p w:rsidR="00D37705" w:rsidRPr="00187A9F" w:rsidRDefault="00D37705" w:rsidP="00D37705">
      <w:pPr>
        <w:spacing w:line="560" w:lineRule="exact"/>
        <w:ind w:left="643"/>
        <w:jc w:val="left"/>
        <w:rPr>
          <w:rFonts w:ascii="仿宋" w:eastAsia="仿宋" w:hAnsi="仿宋"/>
          <w:b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</w:tblGrid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187A9F" w:rsidRDefault="005C22A5" w:rsidP="00187A9F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32"/>
                <w:szCs w:val="32"/>
              </w:rPr>
              <w:t>部分</w:t>
            </w:r>
            <w:r w:rsidRPr="009E7E9F">
              <w:rPr>
                <w:rFonts w:ascii="仿宋" w:eastAsia="仿宋" w:hAnsi="仿宋" w:cs="宋体" w:hint="eastAsia"/>
                <w:b/>
                <w:color w:val="000000"/>
                <w:kern w:val="0"/>
                <w:sz w:val="32"/>
                <w:szCs w:val="32"/>
              </w:rPr>
              <w:t>参会单位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建业住宅集团（中国）有限公司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郑州太古可口可乐饮料有限公司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洛阳正大食品有限公司养殖分公司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郑州肯德基有限公司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 xml:space="preserve">郑州丹尼斯百货有限公司 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中意人寿保险有限公司河南省分公司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河南双汇投资发展股份有限公司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三全食品股份有限公司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河南泉舜工程有限公司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想念食品股份有限公司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郑州日新精密机械有限公司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明电舍（郑州）电气工程有限公司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洛阳栾川钼业股份有限公司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lastRenderedPageBreak/>
              <w:t>洛阳北方易初摩托车有限公司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郑州陈氏阳光果蔬贸易有限公司</w:t>
            </w:r>
          </w:p>
        </w:tc>
      </w:tr>
      <w:tr w:rsidR="005C22A5" w:rsidRPr="00D738AF" w:rsidTr="00A864E1">
        <w:trPr>
          <w:trHeight w:val="390"/>
        </w:trPr>
        <w:tc>
          <w:tcPr>
            <w:tcW w:w="8217" w:type="dxa"/>
            <w:shd w:val="clear" w:color="auto" w:fill="auto"/>
            <w:vAlign w:val="center"/>
            <w:hideMark/>
          </w:tcPr>
          <w:p w:rsidR="005C22A5" w:rsidRPr="00D738A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D738A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河南锦澜实业有限公司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白象食品股份有限公司</w:t>
            </w:r>
          </w:p>
        </w:tc>
      </w:tr>
      <w:tr w:rsidR="00C50439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439" w:rsidRDefault="00C50439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中民筑友建设科技集团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2A5" w:rsidRPr="009E7E9F" w:rsidRDefault="0006355B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06355B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天明民权葡萄酒有限公司</w:t>
            </w:r>
            <w:bookmarkStart w:id="0" w:name="_GoBack"/>
            <w:bookmarkEnd w:id="0"/>
          </w:p>
        </w:tc>
      </w:tr>
      <w:tr w:rsidR="0006355B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55B" w:rsidRDefault="0006355B" w:rsidP="00A864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</w:pPr>
            <w:r w:rsidRPr="0006355B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天明城乡建设开发集团有限公司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2A5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河南蓝天燃气股份有限公司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2A5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巴奴毛肚火锅有限公司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2A5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一加一天然面粉有限公司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北京高途云集教育科技有限公司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仲景宛西制药股份有限公司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歌山建设集团</w:t>
            </w:r>
            <w:r w:rsidRPr="009E7E9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有限责任公司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牧原食品股份</w:t>
            </w:r>
            <w:r w:rsidRPr="009E7E9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有限公司</w:t>
            </w:r>
          </w:p>
        </w:tc>
      </w:tr>
      <w:tr w:rsidR="005C22A5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2A5" w:rsidRPr="009E7E9F" w:rsidRDefault="005C22A5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 w:rsidRPr="009E7E9F"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河南省美景集团有限公司</w:t>
            </w:r>
          </w:p>
        </w:tc>
      </w:tr>
      <w:tr w:rsidR="00C50439" w:rsidRPr="009E7E9F" w:rsidTr="00A864E1">
        <w:trPr>
          <w:trHeight w:val="39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439" w:rsidRPr="009E7E9F" w:rsidRDefault="00C50439" w:rsidP="00A864E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32"/>
                <w:szCs w:val="32"/>
              </w:rPr>
              <w:t>北京高途云集教育科技有限公司</w:t>
            </w:r>
          </w:p>
        </w:tc>
      </w:tr>
    </w:tbl>
    <w:p w:rsidR="005C22A5" w:rsidRPr="005C22A5" w:rsidRDefault="005C22A5" w:rsidP="005C22A5">
      <w:pPr>
        <w:spacing w:line="560" w:lineRule="atLeast"/>
        <w:rPr>
          <w:rFonts w:ascii="仿宋" w:eastAsia="仿宋" w:hAnsi="仿宋"/>
          <w:sz w:val="32"/>
          <w:szCs w:val="32"/>
        </w:rPr>
      </w:pPr>
    </w:p>
    <w:p w:rsidR="006D2499" w:rsidRPr="006D2499" w:rsidRDefault="00D05E8F" w:rsidP="006D2499">
      <w:pPr>
        <w:pStyle w:val="a3"/>
        <w:numPr>
          <w:ilvl w:val="0"/>
          <w:numId w:val="2"/>
        </w:numPr>
        <w:spacing w:line="560" w:lineRule="exact"/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学生</w:t>
      </w:r>
      <w:r w:rsidR="006D2499" w:rsidRPr="006D2499">
        <w:rPr>
          <w:rFonts w:ascii="黑体" w:eastAsia="黑体" w:hAnsi="黑体" w:hint="eastAsia"/>
          <w:b/>
          <w:sz w:val="32"/>
          <w:szCs w:val="32"/>
        </w:rPr>
        <w:t>参会方式</w:t>
      </w:r>
    </w:p>
    <w:p w:rsidR="00A45D76" w:rsidRDefault="00F56B71" w:rsidP="00F56B71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步骤一：</w:t>
      </w:r>
      <w:r w:rsidR="007D42E9">
        <w:rPr>
          <w:rFonts w:ascii="仿宋" w:eastAsia="仿宋" w:hAnsi="仿宋" w:hint="eastAsia"/>
          <w:sz w:val="32"/>
          <w:szCs w:val="32"/>
        </w:rPr>
        <w:t>扫码</w:t>
      </w:r>
      <w:r w:rsidR="00A45D76">
        <w:rPr>
          <w:rFonts w:ascii="仿宋" w:eastAsia="仿宋" w:hAnsi="仿宋" w:hint="eastAsia"/>
          <w:sz w:val="32"/>
          <w:szCs w:val="32"/>
        </w:rPr>
        <w:t>登录参会</w:t>
      </w:r>
    </w:p>
    <w:p w:rsidR="009D51C3" w:rsidRPr="006D2499" w:rsidRDefault="006D2499" w:rsidP="00D05E8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学生微信扫描小程序码</w:t>
      </w:r>
      <w:r w:rsidR="00F56B71">
        <w:rPr>
          <w:rFonts w:ascii="仿宋" w:eastAsia="仿宋" w:hAnsi="仿宋" w:hint="eastAsia"/>
          <w:sz w:val="32"/>
          <w:szCs w:val="32"/>
        </w:rPr>
        <w:t>，登录主会场</w:t>
      </w:r>
    </w:p>
    <w:p w:rsidR="00F56B71" w:rsidRDefault="00F56B71" w:rsidP="007D42E9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7CAF32" wp14:editId="6888C6A2">
            <wp:extent cx="1543050" cy="1800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8" r="2891"/>
                    <a:stretch/>
                  </pic:blipFill>
                  <pic:spPr bwMode="auto">
                    <a:xfrm>
                      <a:off x="0" y="0"/>
                      <a:ext cx="15430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A87" w:rsidRPr="006D2499" w:rsidRDefault="00FE1A87" w:rsidP="00FE1A87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未注册登录的同学需先进行注册登录，并点击</w:t>
      </w:r>
      <w:r w:rsidR="007D42E9">
        <w:rPr>
          <w:rFonts w:ascii="仿宋" w:eastAsia="仿宋" w:hAnsi="仿宋" w:hint="eastAsia"/>
          <w:sz w:val="32"/>
          <w:szCs w:val="32"/>
        </w:rPr>
        <w:t>双选会详情</w:t>
      </w:r>
      <w:r>
        <w:rPr>
          <w:rFonts w:ascii="仿宋" w:eastAsia="仿宋" w:hAnsi="仿宋" w:hint="eastAsia"/>
          <w:sz w:val="32"/>
          <w:szCs w:val="32"/>
        </w:rPr>
        <w:t>左上角返回小程序主页完善简历。</w:t>
      </w:r>
    </w:p>
    <w:p w:rsidR="00FE1A87" w:rsidRDefault="00FE1A87" w:rsidP="00FE1A87">
      <w:pPr>
        <w:ind w:left="643"/>
        <w:jc w:val="center"/>
        <w:rPr>
          <w:rFonts w:ascii="仿宋" w:eastAsia="仿宋" w:hAnsi="仿宋"/>
          <w:sz w:val="32"/>
          <w:szCs w:val="32"/>
        </w:rPr>
      </w:pPr>
    </w:p>
    <w:p w:rsidR="00FE1A87" w:rsidRDefault="00FE1A87" w:rsidP="00FE1A87">
      <w:pPr>
        <w:ind w:left="643"/>
        <w:jc w:val="center"/>
        <w:rPr>
          <w:rFonts w:ascii="仿宋" w:eastAsia="仿宋" w:hAnsi="仿宋"/>
          <w:sz w:val="32"/>
          <w:szCs w:val="32"/>
        </w:rPr>
      </w:pPr>
      <w:r w:rsidRPr="00FE1A8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746483" cy="3181350"/>
            <wp:effectExtent l="0" t="0" r="6350" b="0"/>
            <wp:docPr id="2" name="图片 2" descr="C:\Users\1\AppData\Roaming\DingTalk\685772807_v2\ImageFiles\d7\lALPDhJztjg82R7NBtzNA8Q_964_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Roaming\DingTalk\685772807_v2\ImageFiles\d7\lALPDhJztjg82R7NBtzNA8Q_964_17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9" cy="32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2E9">
        <w:rPr>
          <w:rFonts w:ascii="仿宋" w:eastAsia="仿宋" w:hAnsi="仿宋" w:hint="eastAsia"/>
          <w:sz w:val="32"/>
          <w:szCs w:val="32"/>
        </w:rPr>
        <w:t xml:space="preserve"> </w:t>
      </w:r>
      <w:r w:rsidR="007D42E9">
        <w:rPr>
          <w:rFonts w:ascii="仿宋" w:eastAsia="仿宋" w:hAnsi="仿宋"/>
          <w:sz w:val="32"/>
          <w:szCs w:val="32"/>
        </w:rPr>
        <w:t xml:space="preserve"> </w:t>
      </w:r>
      <w:r w:rsidRPr="00FE1A8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65678" cy="3087764"/>
            <wp:effectExtent l="0" t="0" r="0" b="0"/>
            <wp:docPr id="3" name="图片 3" descr="C:\Users\1\Desktop\2020.7.20-8.31冲刺夏招 直通名企\2.会场搭建\2.参会指南\学生端参会指南-切图\2完善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.7.20-8.31冲刺夏招 直通名企\2.会场搭建\2.参会指南\学生端参会指南-切图\2完善简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53" cy="31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步骤二：进入会场浏览企业</w:t>
      </w:r>
    </w:p>
    <w:p w:rsidR="00E12735" w:rsidRDefault="00E777EF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首页</w:t>
      </w:r>
      <w:r w:rsidR="00E12735">
        <w:rPr>
          <w:rFonts w:ascii="仿宋" w:eastAsia="仿宋" w:hAnsi="仿宋" w:hint="eastAsia"/>
          <w:sz w:val="32"/>
          <w:szCs w:val="32"/>
        </w:rPr>
        <w:t>点击【双选会】进入双选会列表，选择本场活动，点击【进入会场】浏览参会企业，选择参会企业。</w:t>
      </w:r>
    </w:p>
    <w:p w:rsidR="007D42E9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514600" cy="2548162"/>
            <wp:effectExtent l="0" t="0" r="0" b="5080"/>
            <wp:docPr id="5" name="图片 5" descr="C:\Users\1\Desktop\2020.7.20-8.31冲刺夏招 直通名企\2.会场搭建\2.参会指南\学生端参会指南-切图\3进入空中双选会会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.7.20-8.31冲刺夏招 直通名企\2.会场搭建\2.参会指南\学生端参会指南-切图\3进入空中双选会会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59" cy="25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486025" cy="2524950"/>
            <wp:effectExtent l="0" t="0" r="0" b="8890"/>
            <wp:docPr id="4" name="图片 4" descr="C:\Users\1\Desktop\2020.7.20-8.31冲刺夏招 直通名企\2.会场搭建\2.参会指南\学生端参会指南-切图\4点击进入会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.7.20-8.31冲刺夏招 直通名企\2.会场搭建\2.参会指南\学生端参会指南-切图\4点击进入会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18" cy="25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步骤三：查看职位详情</w:t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进入公司页面，点击【在招职位】查看职位。在招聘列表中点击意向职位查看职位详情。</w:t>
      </w:r>
    </w:p>
    <w:p w:rsidR="00E12735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240000" cy="3525777"/>
            <wp:effectExtent l="0" t="0" r="0" b="0"/>
            <wp:docPr id="6" name="图片 6" descr="C:\Users\1\Desktop\2020.7.20-8.31冲刺夏招 直通名企\2.会场搭建\2.参会指南\学生端参会指南-切图\5查看职位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.7.20-8.31冲刺夏招 直通名企\2.会场搭建\2.参会指南\学生端参会指南-切图\5查看职位详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5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步骤四：在线互动</w:t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职位详情页点击【留言】图标，可与H</w:t>
      </w:r>
      <w:r>
        <w:rPr>
          <w:rFonts w:ascii="仿宋" w:eastAsia="仿宋" w:hAnsi="仿宋"/>
          <w:sz w:val="32"/>
          <w:szCs w:val="32"/>
        </w:rPr>
        <w:t>R</w:t>
      </w:r>
      <w:r>
        <w:rPr>
          <w:rFonts w:ascii="仿宋" w:eastAsia="仿宋" w:hAnsi="仿宋" w:hint="eastAsia"/>
          <w:sz w:val="32"/>
          <w:szCs w:val="32"/>
        </w:rPr>
        <w:t>在线沟通。</w:t>
      </w:r>
    </w:p>
    <w:p w:rsidR="00E12735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1620000" cy="3129545"/>
            <wp:effectExtent l="0" t="0" r="0" b="0"/>
            <wp:docPr id="7" name="图片 7" descr="C:\Users\1\Desktop\2020.7.20-8.31冲刺夏招 直通名企\2.会场搭建\2.参会指南\学生端参会指南-切图\6在线互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.7.20-8.31冲刺夏招 直通名企\2.会场搭建\2.参会指南\学生端参会指南-切图\6在线互动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步骤五：投递简历</w:t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职位详情页，点击【投递简历】完成投递。</w:t>
      </w:r>
    </w:p>
    <w:p w:rsidR="007D42E9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620000" cy="2781818"/>
            <wp:effectExtent l="0" t="0" r="0" b="0"/>
            <wp:docPr id="8" name="图片 8" descr="C:\Users\1\Desktop\2020.7.20-8.31冲刺夏招 直通名企\2.会场搭建\2.参会指南\学生端参会指南-切图\7投递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.7.20-8.31冲刺夏招 直通名企\2.会场搭建\2.参会指南\学生端参会指南-切图\7投递简历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E12735" w:rsidRDefault="00E12735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第六步：查看网申进度</w:t>
      </w:r>
    </w:p>
    <w:p w:rsidR="00E12735" w:rsidRDefault="00E12735" w:rsidP="007D42E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返回主页面，点击【网申进度】，简历“投递成功”、“被查看”、被标记为“感兴趣”、“不合适”，网申信息，实时掌</w:t>
      </w:r>
      <w:r>
        <w:rPr>
          <w:rFonts w:ascii="仿宋" w:eastAsia="仿宋" w:hAnsi="仿宋" w:hint="eastAsia"/>
          <w:sz w:val="32"/>
          <w:szCs w:val="32"/>
        </w:rPr>
        <w:lastRenderedPageBreak/>
        <w:t>握。</w:t>
      </w:r>
      <w:r w:rsidR="007D42E9">
        <w:rPr>
          <w:rFonts w:ascii="仿宋" w:eastAsia="仿宋" w:hAnsi="仿宋" w:hint="eastAsia"/>
          <w:sz w:val="32"/>
          <w:szCs w:val="32"/>
        </w:rPr>
        <w:t>投递成功页面点击已投递职位，一键查看网申进度。</w:t>
      </w:r>
    </w:p>
    <w:p w:rsidR="00E12735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516400" cy="2753271"/>
            <wp:effectExtent l="0" t="0" r="0" b="0"/>
            <wp:docPr id="10" name="图片 10" descr="C:\Users\1\Desktop\2020.7.20-8.31冲刺夏招 直通名企\2.会场搭建\2.参会指南\学生端参会指南-切图\8.1查看网申进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0.7.20-8.31冲刺夏招 直通名企\2.会场搭建\2.参会指南\学生端参会指南-切图\8.1查看网申进度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7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516400" cy="2597998"/>
            <wp:effectExtent l="0" t="0" r="0" b="0"/>
            <wp:docPr id="9" name="图片 9" descr="C:\Users\1\Desktop\2020.7.20-8.31冲刺夏招 直通名企\2.会场搭建\2.参会指南\学生端参会指南-切图\8.2查看网申进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0.7.20-8.31冲刺夏招 直通名企\2.会场搭建\2.参会指南\学生端参会指南-切图\8.2查看网申进度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5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87" w:rsidRDefault="00FE1A87" w:rsidP="007D42E9">
      <w:pPr>
        <w:jc w:val="left"/>
        <w:rPr>
          <w:rFonts w:ascii="仿宋" w:eastAsia="仿宋" w:hAnsi="仿宋"/>
          <w:sz w:val="32"/>
          <w:szCs w:val="32"/>
        </w:rPr>
      </w:pPr>
    </w:p>
    <w:p w:rsidR="00FE1A87" w:rsidRDefault="00FE1A87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第七步：视频面试</w:t>
      </w:r>
    </w:p>
    <w:p w:rsidR="00FE1A87" w:rsidRDefault="00FE1A87" w:rsidP="00E1273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投递简历后，可在职位详情页点击【交换微信】，添加微信在线进行视频面试</w:t>
      </w:r>
      <w:r w:rsidR="007D42E9">
        <w:rPr>
          <w:rFonts w:ascii="仿宋" w:eastAsia="仿宋" w:hAnsi="仿宋" w:hint="eastAsia"/>
          <w:sz w:val="32"/>
          <w:szCs w:val="32"/>
        </w:rPr>
        <w:t>。</w:t>
      </w:r>
    </w:p>
    <w:p w:rsidR="007D42E9" w:rsidRPr="00E12735" w:rsidRDefault="007D42E9" w:rsidP="007D42E9">
      <w:pPr>
        <w:jc w:val="center"/>
        <w:rPr>
          <w:rFonts w:ascii="仿宋" w:eastAsia="仿宋" w:hAnsi="仿宋"/>
          <w:sz w:val="32"/>
          <w:szCs w:val="32"/>
        </w:rPr>
      </w:pPr>
      <w:r w:rsidRPr="007D42E9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240000" cy="3717909"/>
            <wp:effectExtent l="0" t="0" r="0" b="0"/>
            <wp:docPr id="11" name="图片 11" descr="C:\Users\1\Desktop\2020.7.20-8.31冲刺夏招 直通名企\2.会场搭建\2.参会指南\学生端参会指南-切图\9视频面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0.7.20-8.31冲刺夏招 直通名企\2.会场搭建\2.参会指南\学生端参会指南-切图\9视频面试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2E9" w:rsidRPr="00E12735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2C4" w:rsidRDefault="00F832C4" w:rsidP="007D42E9">
      <w:r>
        <w:separator/>
      </w:r>
    </w:p>
  </w:endnote>
  <w:endnote w:type="continuationSeparator" w:id="0">
    <w:p w:rsidR="00F832C4" w:rsidRDefault="00F832C4" w:rsidP="007D4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3427763"/>
      <w:docPartObj>
        <w:docPartGallery w:val="Page Numbers (Bottom of Page)"/>
        <w:docPartUnique/>
      </w:docPartObj>
    </w:sdtPr>
    <w:sdtEndPr/>
    <w:sdtContent>
      <w:p w:rsidR="007D42E9" w:rsidRDefault="007D42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55B" w:rsidRPr="0006355B">
          <w:rPr>
            <w:noProof/>
            <w:lang w:val="zh-CN"/>
          </w:rPr>
          <w:t>7</w:t>
        </w:r>
        <w:r>
          <w:fldChar w:fldCharType="end"/>
        </w:r>
      </w:p>
    </w:sdtContent>
  </w:sdt>
  <w:p w:rsidR="007D42E9" w:rsidRDefault="007D42E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2C4" w:rsidRDefault="00F832C4" w:rsidP="007D42E9">
      <w:r>
        <w:separator/>
      </w:r>
    </w:p>
  </w:footnote>
  <w:footnote w:type="continuationSeparator" w:id="0">
    <w:p w:rsidR="00F832C4" w:rsidRDefault="00F832C4" w:rsidP="007D4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4527"/>
    <w:multiLevelType w:val="hybridMultilevel"/>
    <w:tmpl w:val="6F5A568E"/>
    <w:lvl w:ilvl="0" w:tplc="08CCF868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 w15:restartNumberingAfterBreak="0">
    <w:nsid w:val="0D1D3CB7"/>
    <w:multiLevelType w:val="hybridMultilevel"/>
    <w:tmpl w:val="20E43BC6"/>
    <w:lvl w:ilvl="0" w:tplc="1A68735C">
      <w:start w:val="3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DD"/>
    <w:rsid w:val="00043A71"/>
    <w:rsid w:val="0006355B"/>
    <w:rsid w:val="00187A9F"/>
    <w:rsid w:val="00211787"/>
    <w:rsid w:val="00333D68"/>
    <w:rsid w:val="005C22A5"/>
    <w:rsid w:val="006D2499"/>
    <w:rsid w:val="007D42E9"/>
    <w:rsid w:val="008B45F1"/>
    <w:rsid w:val="008F3814"/>
    <w:rsid w:val="008F464E"/>
    <w:rsid w:val="009D51C3"/>
    <w:rsid w:val="00A45D76"/>
    <w:rsid w:val="00C50439"/>
    <w:rsid w:val="00D05E8F"/>
    <w:rsid w:val="00D228E2"/>
    <w:rsid w:val="00D24214"/>
    <w:rsid w:val="00D27081"/>
    <w:rsid w:val="00D30BDD"/>
    <w:rsid w:val="00D37705"/>
    <w:rsid w:val="00E12735"/>
    <w:rsid w:val="00E777EF"/>
    <w:rsid w:val="00F56B71"/>
    <w:rsid w:val="00F832C4"/>
    <w:rsid w:val="00FE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54961"/>
  <w15:chartTrackingRefBased/>
  <w15:docId w15:val="{D8F82B67-738A-4FF9-971C-C9685983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D6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D42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D42E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D42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D42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2020-07-27T06:43:00Z</cp:lastPrinted>
  <dcterms:created xsi:type="dcterms:W3CDTF">2020-07-22T03:27:00Z</dcterms:created>
  <dcterms:modified xsi:type="dcterms:W3CDTF">2020-07-28T00:50:00Z</dcterms:modified>
</cp:coreProperties>
</file>